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8C422" w14:textId="2B5A2FE1" w:rsidR="00F336FD" w:rsidRPr="00F336FD" w:rsidRDefault="001B2C8D" w:rsidP="00F336FD">
      <w:pPr>
        <w:tabs>
          <w:tab w:val="left" w:pos="540"/>
        </w:tabs>
        <w:spacing w:after="0" w:line="240" w:lineRule="auto"/>
        <w:jc w:val="center"/>
        <w:rPr>
          <w:rFonts w:ascii="Arial" w:eastAsiaTheme="minorEastAsia" w:hAnsi="Arial" w:cs="Arial"/>
          <w:b/>
          <w:color w:val="222222"/>
          <w:lang w:eastAsia="ja-JP"/>
        </w:rPr>
      </w:pPr>
      <w:r w:rsidRPr="00D73558">
        <w:rPr>
          <w:rFonts w:ascii="Arial" w:hAnsi="Arial" w:cs="Arial"/>
          <w:b/>
        </w:rPr>
        <w:t xml:space="preserve">Sample </w:t>
      </w:r>
      <w:r>
        <w:rPr>
          <w:rFonts w:ascii="Arial" w:hAnsi="Arial" w:cs="Arial"/>
          <w:b/>
        </w:rPr>
        <w:t xml:space="preserve">Patient </w:t>
      </w:r>
      <w:r w:rsidRPr="00D73558">
        <w:rPr>
          <w:rFonts w:ascii="Arial" w:hAnsi="Arial" w:cs="Arial"/>
          <w:b/>
        </w:rPr>
        <w:t>Letter</w:t>
      </w:r>
      <w:r w:rsidRPr="00F336FD">
        <w:rPr>
          <w:rFonts w:ascii="Arial" w:eastAsiaTheme="minorEastAsia" w:hAnsi="Arial" w:cs="Arial"/>
          <w:b/>
          <w:color w:val="222222"/>
          <w:lang w:eastAsia="ja-JP"/>
        </w:rPr>
        <w:t xml:space="preserve"> </w:t>
      </w:r>
      <w:r w:rsidR="00F336FD" w:rsidRPr="00F336FD">
        <w:rPr>
          <w:rFonts w:ascii="Arial" w:eastAsiaTheme="minorEastAsia" w:hAnsi="Arial" w:cs="Arial"/>
          <w:b/>
          <w:color w:val="222222"/>
          <w:lang w:eastAsia="ja-JP"/>
        </w:rPr>
        <w:t>for NSABP B-</w:t>
      </w:r>
      <w:r w:rsidR="000023CF">
        <w:rPr>
          <w:rFonts w:ascii="Arial" w:eastAsiaTheme="minorEastAsia" w:hAnsi="Arial" w:cs="Arial"/>
          <w:b/>
          <w:color w:val="222222"/>
          <w:lang w:eastAsia="ja-JP"/>
        </w:rPr>
        <w:t>40</w:t>
      </w:r>
      <w:r w:rsidR="00F336FD" w:rsidRPr="00F336FD">
        <w:rPr>
          <w:rFonts w:ascii="Arial" w:eastAsiaTheme="minorEastAsia" w:hAnsi="Arial" w:cs="Arial"/>
          <w:b/>
          <w:color w:val="222222"/>
          <w:lang w:eastAsia="ja-JP"/>
        </w:rPr>
        <w:t xml:space="preserve"> Patients</w:t>
      </w:r>
    </w:p>
    <w:p w14:paraId="41191E19" w14:textId="77777777" w:rsidR="00F336FD" w:rsidRPr="00F336FD" w:rsidRDefault="00F336FD" w:rsidP="00F336FD">
      <w:pPr>
        <w:tabs>
          <w:tab w:val="left" w:pos="540"/>
        </w:tabs>
        <w:spacing w:after="0" w:line="240" w:lineRule="auto"/>
        <w:jc w:val="center"/>
        <w:rPr>
          <w:rFonts w:ascii="Arial" w:eastAsiaTheme="minorEastAsia" w:hAnsi="Arial" w:cs="Arial"/>
          <w:color w:val="222222"/>
          <w:lang w:eastAsia="ja-JP"/>
        </w:rPr>
      </w:pPr>
    </w:p>
    <w:p w14:paraId="23B26CBC" w14:textId="6FA09A20" w:rsidR="00F336FD" w:rsidRPr="00F336FD" w:rsidRDefault="00F336FD" w:rsidP="00F336FD">
      <w:pPr>
        <w:tabs>
          <w:tab w:val="left" w:pos="540"/>
        </w:tabs>
        <w:spacing w:after="0" w:line="240" w:lineRule="auto"/>
        <w:jc w:val="center"/>
        <w:rPr>
          <w:rFonts w:ascii="Arial" w:eastAsiaTheme="minorEastAsia" w:hAnsi="Arial" w:cs="Arial"/>
          <w:i/>
          <w:color w:val="222222"/>
          <w:lang w:eastAsia="ja-JP"/>
        </w:rPr>
      </w:pPr>
      <w:r w:rsidRPr="00F336FD">
        <w:rPr>
          <w:rFonts w:ascii="Arial" w:eastAsiaTheme="minorEastAsia" w:hAnsi="Arial" w:cs="Arial"/>
          <w:i/>
          <w:color w:val="222222"/>
          <w:lang w:eastAsia="ja-JP"/>
        </w:rPr>
        <w:t>This letter can be downloaded from the CTSU websites and may be edited and</w:t>
      </w:r>
      <w:r w:rsidR="00B8437D">
        <w:rPr>
          <w:rFonts w:ascii="Arial" w:eastAsiaTheme="minorEastAsia" w:hAnsi="Arial" w:cs="Arial"/>
          <w:i/>
          <w:color w:val="222222"/>
          <w:lang w:eastAsia="ja-JP"/>
        </w:rPr>
        <w:br/>
      </w:r>
      <w:r w:rsidRPr="00F336FD">
        <w:rPr>
          <w:rFonts w:ascii="Arial" w:eastAsiaTheme="minorEastAsia" w:hAnsi="Arial" w:cs="Arial"/>
          <w:i/>
          <w:color w:val="222222"/>
          <w:lang w:eastAsia="ja-JP"/>
        </w:rPr>
        <w:t>adapted for use at your institution. Use of this letter is optional.</w:t>
      </w:r>
    </w:p>
    <w:p w14:paraId="2806BBA8" w14:textId="77777777" w:rsidR="00F336FD" w:rsidRDefault="00F336FD" w:rsidP="00200B57">
      <w:pPr>
        <w:tabs>
          <w:tab w:val="left" w:pos="540"/>
        </w:tabs>
        <w:spacing w:after="0" w:line="240" w:lineRule="auto"/>
        <w:rPr>
          <w:rFonts w:ascii="Arial" w:eastAsia="MS Mincho" w:hAnsi="Arial" w:cs="Arial"/>
          <w:color w:val="222222"/>
          <w:lang w:eastAsia="ja-JP"/>
        </w:rPr>
      </w:pPr>
    </w:p>
    <w:p w14:paraId="4CE8BDCA" w14:textId="28ACFDA0" w:rsidR="00200B57" w:rsidRPr="00200B57" w:rsidRDefault="004F5DE9" w:rsidP="00200B57">
      <w:pPr>
        <w:tabs>
          <w:tab w:val="left" w:pos="540"/>
        </w:tabs>
        <w:spacing w:after="0" w:line="240" w:lineRule="auto"/>
        <w:rPr>
          <w:rFonts w:ascii="Arial" w:eastAsia="MS Mincho" w:hAnsi="Arial" w:cs="Arial"/>
          <w:color w:val="222222"/>
          <w:lang w:eastAsia="ja-JP"/>
        </w:rPr>
      </w:pPr>
      <w:r>
        <w:rPr>
          <w:rFonts w:ascii="Arial" w:eastAsia="MS Mincho" w:hAnsi="Arial" w:cs="Arial"/>
          <w:color w:val="222222"/>
          <w:lang w:eastAsia="ja-JP"/>
        </w:rPr>
        <w:t xml:space="preserve">January </w:t>
      </w:r>
      <w:r w:rsidR="00B633A2">
        <w:rPr>
          <w:rFonts w:ascii="Arial" w:eastAsia="MS Mincho" w:hAnsi="Arial" w:cs="Arial"/>
          <w:color w:val="222222"/>
          <w:lang w:eastAsia="ja-JP"/>
        </w:rPr>
        <w:t>28</w:t>
      </w:r>
      <w:r>
        <w:rPr>
          <w:rFonts w:ascii="Arial" w:eastAsia="MS Mincho" w:hAnsi="Arial" w:cs="Arial"/>
          <w:color w:val="222222"/>
          <w:lang w:eastAsia="ja-JP"/>
        </w:rPr>
        <w:t>, 2019</w:t>
      </w:r>
    </w:p>
    <w:p w14:paraId="17C5CCB8" w14:textId="77777777" w:rsidR="00200B57" w:rsidRPr="00200B57" w:rsidRDefault="00200B57" w:rsidP="00200B57">
      <w:pPr>
        <w:tabs>
          <w:tab w:val="left" w:pos="540"/>
        </w:tabs>
        <w:spacing w:after="0" w:line="240" w:lineRule="auto"/>
        <w:rPr>
          <w:rFonts w:ascii="Arial" w:eastAsia="MS Mincho" w:hAnsi="Arial" w:cs="Arial"/>
          <w:color w:val="222222"/>
          <w:lang w:eastAsia="ja-JP"/>
        </w:rPr>
      </w:pPr>
    </w:p>
    <w:p w14:paraId="5CF8A811" w14:textId="7EA04565" w:rsidR="00200B57" w:rsidRPr="004F0B37" w:rsidRDefault="00200B57" w:rsidP="005C40B7">
      <w:pPr>
        <w:tabs>
          <w:tab w:val="left" w:pos="540"/>
        </w:tabs>
        <w:spacing w:after="0" w:line="240" w:lineRule="auto"/>
        <w:ind w:left="540" w:hanging="540"/>
        <w:rPr>
          <w:rFonts w:ascii="Arial" w:eastAsia="MS Mincho" w:hAnsi="Arial" w:cs="Arial"/>
          <w:color w:val="222222"/>
          <w:highlight w:val="cyan"/>
          <w:lang w:eastAsia="ja-JP"/>
        </w:rPr>
      </w:pPr>
      <w:r w:rsidRPr="00200B57">
        <w:rPr>
          <w:rFonts w:ascii="Arial" w:eastAsia="MS Mincho" w:hAnsi="Arial" w:cs="Arial"/>
          <w:color w:val="222222"/>
          <w:lang w:eastAsia="ja-JP"/>
        </w:rPr>
        <w:t>Re:</w:t>
      </w:r>
      <w:r w:rsidRPr="00200B57">
        <w:rPr>
          <w:rFonts w:ascii="Arial" w:eastAsia="MS Mincho" w:hAnsi="Arial" w:cs="Arial"/>
          <w:color w:val="222222"/>
          <w:lang w:eastAsia="ja-JP"/>
        </w:rPr>
        <w:tab/>
        <w:t>NSABP B-</w:t>
      </w:r>
      <w:r w:rsidR="000023CF">
        <w:rPr>
          <w:rFonts w:ascii="Arial" w:eastAsia="MS Mincho" w:hAnsi="Arial" w:cs="Arial"/>
          <w:color w:val="222222"/>
          <w:lang w:eastAsia="ja-JP"/>
        </w:rPr>
        <w:t>40</w:t>
      </w:r>
      <w:r w:rsidRPr="00200B57">
        <w:rPr>
          <w:rFonts w:ascii="Arial" w:eastAsia="MS Mincho" w:hAnsi="Arial" w:cs="Arial"/>
          <w:color w:val="222222"/>
          <w:lang w:eastAsia="ja-JP"/>
        </w:rPr>
        <w:t xml:space="preserve">: </w:t>
      </w:r>
      <w:r w:rsidR="005C40B7" w:rsidRPr="005C40B7">
        <w:rPr>
          <w:rFonts w:ascii="Arial" w:eastAsia="MS Mincho" w:hAnsi="Arial" w:cs="Arial"/>
          <w:i/>
          <w:color w:val="222222"/>
          <w:lang w:eastAsia="ja-JP"/>
        </w:rPr>
        <w:t>A Randomized Phase III Trial of Neoadjuvant Therapy in Patients with</w:t>
      </w:r>
      <w:r w:rsidR="005C40B7">
        <w:rPr>
          <w:rFonts w:ascii="Arial" w:eastAsia="MS Mincho" w:hAnsi="Arial" w:cs="Arial"/>
          <w:i/>
          <w:color w:val="222222"/>
          <w:lang w:eastAsia="ja-JP"/>
        </w:rPr>
        <w:t xml:space="preserve"> </w:t>
      </w:r>
      <w:r w:rsidR="005C40B7" w:rsidRPr="005C40B7">
        <w:rPr>
          <w:rFonts w:ascii="Arial" w:eastAsia="MS Mincho" w:hAnsi="Arial" w:cs="Arial"/>
          <w:i/>
          <w:color w:val="222222"/>
          <w:lang w:eastAsia="ja-JP"/>
        </w:rPr>
        <w:t>Palpable and Operable Breast Cancer Evaluating the Effect on</w:t>
      </w:r>
      <w:r w:rsidR="005C40B7">
        <w:rPr>
          <w:rFonts w:ascii="Arial" w:eastAsia="MS Mincho" w:hAnsi="Arial" w:cs="Arial"/>
          <w:i/>
          <w:color w:val="222222"/>
          <w:lang w:eastAsia="ja-JP"/>
        </w:rPr>
        <w:t xml:space="preserve"> </w:t>
      </w:r>
      <w:r w:rsidR="005C40B7" w:rsidRPr="005C40B7">
        <w:rPr>
          <w:rFonts w:ascii="Arial" w:eastAsia="MS Mincho" w:hAnsi="Arial" w:cs="Arial"/>
          <w:i/>
          <w:color w:val="222222"/>
          <w:lang w:eastAsia="ja-JP"/>
        </w:rPr>
        <w:t>Pathologic Complete Response (</w:t>
      </w:r>
      <w:proofErr w:type="spellStart"/>
      <w:r w:rsidR="005C40B7" w:rsidRPr="005C40B7">
        <w:rPr>
          <w:rFonts w:ascii="Arial" w:eastAsia="MS Mincho" w:hAnsi="Arial" w:cs="Arial"/>
          <w:i/>
          <w:color w:val="222222"/>
          <w:lang w:eastAsia="ja-JP"/>
        </w:rPr>
        <w:t>pCR</w:t>
      </w:r>
      <w:proofErr w:type="spellEnd"/>
      <w:r w:rsidR="005C40B7" w:rsidRPr="005C40B7">
        <w:rPr>
          <w:rFonts w:ascii="Arial" w:eastAsia="MS Mincho" w:hAnsi="Arial" w:cs="Arial"/>
          <w:i/>
          <w:color w:val="222222"/>
          <w:lang w:eastAsia="ja-JP"/>
        </w:rPr>
        <w:t>) of Adding Capecitabine or Gemcitabine to Docetaxel when Administered Before AC with or without Bevacizumab and Correlative Science Studies Attempting to Identify Predictors</w:t>
      </w:r>
      <w:r w:rsidR="005C40B7">
        <w:rPr>
          <w:rFonts w:ascii="Arial" w:eastAsia="MS Mincho" w:hAnsi="Arial" w:cs="Arial"/>
          <w:i/>
          <w:color w:val="222222"/>
          <w:lang w:eastAsia="ja-JP"/>
        </w:rPr>
        <w:t xml:space="preserve"> </w:t>
      </w:r>
      <w:r w:rsidR="005C40B7" w:rsidRPr="005C40B7">
        <w:rPr>
          <w:rFonts w:ascii="Arial" w:eastAsia="MS Mincho" w:hAnsi="Arial" w:cs="Arial"/>
          <w:i/>
          <w:color w:val="222222"/>
          <w:lang w:eastAsia="ja-JP"/>
        </w:rPr>
        <w:t xml:space="preserve">of High Likelihood for </w:t>
      </w:r>
      <w:proofErr w:type="spellStart"/>
      <w:r w:rsidR="005C40B7" w:rsidRPr="005C40B7">
        <w:rPr>
          <w:rFonts w:ascii="Arial" w:eastAsia="MS Mincho" w:hAnsi="Arial" w:cs="Arial"/>
          <w:i/>
          <w:color w:val="222222"/>
          <w:lang w:eastAsia="ja-JP"/>
        </w:rPr>
        <w:t>pCR</w:t>
      </w:r>
      <w:proofErr w:type="spellEnd"/>
      <w:r w:rsidR="005C40B7" w:rsidRPr="005C40B7">
        <w:rPr>
          <w:rFonts w:ascii="Arial" w:eastAsia="MS Mincho" w:hAnsi="Arial" w:cs="Arial"/>
          <w:i/>
          <w:color w:val="222222"/>
          <w:lang w:eastAsia="ja-JP"/>
        </w:rPr>
        <w:t xml:space="preserve"> with Each of the Regimens</w:t>
      </w:r>
    </w:p>
    <w:p w14:paraId="72AC4E0D" w14:textId="77777777" w:rsidR="004F5DE9" w:rsidRPr="004F0B37" w:rsidRDefault="004F5DE9" w:rsidP="00200B57">
      <w:pPr>
        <w:tabs>
          <w:tab w:val="left" w:pos="540"/>
        </w:tabs>
        <w:spacing w:after="0" w:line="240" w:lineRule="auto"/>
        <w:rPr>
          <w:rFonts w:ascii="Arial" w:eastAsia="MS Mincho" w:hAnsi="Arial" w:cs="Arial"/>
          <w:color w:val="222222"/>
          <w:highlight w:val="cyan"/>
          <w:lang w:eastAsia="ja-JP"/>
        </w:rPr>
      </w:pPr>
    </w:p>
    <w:p w14:paraId="4A5478E1" w14:textId="77777777" w:rsidR="00200B57" w:rsidRPr="005C40B7" w:rsidRDefault="00200B57" w:rsidP="00200B57">
      <w:pPr>
        <w:tabs>
          <w:tab w:val="left" w:pos="540"/>
        </w:tabs>
        <w:spacing w:after="0" w:line="240" w:lineRule="auto"/>
        <w:rPr>
          <w:rFonts w:ascii="Arial" w:eastAsia="MS Mincho" w:hAnsi="Arial" w:cs="Arial"/>
          <w:color w:val="222222"/>
          <w:lang w:eastAsia="ja-JP"/>
        </w:rPr>
      </w:pPr>
      <w:r w:rsidRPr="005C40B7">
        <w:rPr>
          <w:rFonts w:ascii="Arial" w:eastAsia="MS Mincho" w:hAnsi="Arial" w:cs="Arial"/>
          <w:color w:val="222222"/>
          <w:lang w:eastAsia="ja-JP"/>
        </w:rPr>
        <w:t>Dear Patient:</w:t>
      </w:r>
    </w:p>
    <w:p w14:paraId="25AE2E60" w14:textId="77777777" w:rsidR="00200B57" w:rsidRPr="005C40B7" w:rsidRDefault="00200B57" w:rsidP="00200B57">
      <w:pPr>
        <w:tabs>
          <w:tab w:val="left" w:pos="540"/>
        </w:tabs>
        <w:spacing w:after="0" w:line="240" w:lineRule="auto"/>
        <w:rPr>
          <w:rFonts w:ascii="Arial" w:eastAsia="MS Mincho" w:hAnsi="Arial" w:cs="Arial"/>
          <w:color w:val="222222"/>
          <w:lang w:eastAsia="ja-JP"/>
        </w:rPr>
      </w:pPr>
    </w:p>
    <w:p w14:paraId="2635DC2A" w14:textId="5A859202" w:rsidR="00200B57" w:rsidRPr="005C40B7" w:rsidRDefault="00200B57" w:rsidP="00200B57">
      <w:pPr>
        <w:tabs>
          <w:tab w:val="left" w:pos="540"/>
        </w:tabs>
        <w:spacing w:after="0" w:line="240" w:lineRule="auto"/>
        <w:rPr>
          <w:rFonts w:ascii="Arial" w:eastAsia="MS Mincho" w:hAnsi="Arial" w:cs="Arial"/>
          <w:color w:val="222222"/>
          <w:lang w:eastAsia="ja-JP"/>
        </w:rPr>
      </w:pPr>
      <w:r w:rsidRPr="005C40B7">
        <w:rPr>
          <w:rFonts w:ascii="Arial" w:eastAsia="MS Mincho" w:hAnsi="Arial" w:cs="Arial"/>
          <w:color w:val="222222"/>
          <w:lang w:eastAsia="ja-JP"/>
        </w:rPr>
        <w:t>You have taken part in the clinical trial NSABP B-</w:t>
      </w:r>
      <w:r w:rsidR="005C40B7">
        <w:rPr>
          <w:rFonts w:ascii="Arial" w:eastAsia="MS Mincho" w:hAnsi="Arial" w:cs="Arial"/>
          <w:color w:val="222222"/>
          <w:lang w:eastAsia="ja-JP"/>
        </w:rPr>
        <w:t>40</w:t>
      </w:r>
      <w:r w:rsidRPr="005C40B7">
        <w:rPr>
          <w:rFonts w:ascii="Arial" w:eastAsia="MS Mincho" w:hAnsi="Arial" w:cs="Arial"/>
          <w:color w:val="222222"/>
          <w:lang w:eastAsia="ja-JP"/>
        </w:rPr>
        <w:t>, which is now coming to an end.  We would like to take this opportunity to thank you for the contributions that you have made to cancer research.  Because of your participation, we have gained more information to help us answer some important scientific questions.</w:t>
      </w:r>
    </w:p>
    <w:p w14:paraId="7B4BEF13" w14:textId="77777777" w:rsidR="00200B57" w:rsidRPr="004F0B37" w:rsidRDefault="00200B57" w:rsidP="00200B57">
      <w:pPr>
        <w:tabs>
          <w:tab w:val="left" w:pos="540"/>
        </w:tabs>
        <w:spacing w:after="0" w:line="240" w:lineRule="auto"/>
        <w:rPr>
          <w:rFonts w:ascii="Arial" w:eastAsia="MS Mincho" w:hAnsi="Arial" w:cs="Arial"/>
          <w:color w:val="222222"/>
          <w:highlight w:val="cyan"/>
          <w:lang w:eastAsia="ja-JP"/>
        </w:rPr>
      </w:pPr>
    </w:p>
    <w:p w14:paraId="2B1FB878" w14:textId="455FDC1B" w:rsidR="00200B57" w:rsidRPr="005C40B7" w:rsidRDefault="00200B57" w:rsidP="00200B57">
      <w:pPr>
        <w:tabs>
          <w:tab w:val="left" w:pos="540"/>
        </w:tabs>
        <w:spacing w:after="0" w:line="240" w:lineRule="auto"/>
        <w:rPr>
          <w:rFonts w:ascii="Arial" w:eastAsia="MS Mincho" w:hAnsi="Arial" w:cs="Arial"/>
          <w:color w:val="222222"/>
          <w:lang w:eastAsia="ja-JP"/>
        </w:rPr>
      </w:pPr>
      <w:r w:rsidRPr="005C40B7">
        <w:rPr>
          <w:rFonts w:ascii="Arial" w:eastAsia="MS Mincho" w:hAnsi="Arial" w:cs="Arial"/>
          <w:color w:val="222222"/>
          <w:lang w:eastAsia="ja-JP"/>
        </w:rPr>
        <w:t>We will no longer be collecting information about you from your doctors and nurses.  However, it is important that you continue to see your doctor for regular checkups.  Your doctor may have recommendations for tests such as mammograms, gynecologic exams, blood work, or other exams.</w:t>
      </w:r>
    </w:p>
    <w:p w14:paraId="7AF4A423" w14:textId="77777777" w:rsidR="00200B57" w:rsidRPr="005C40B7" w:rsidRDefault="00200B57" w:rsidP="00200B57">
      <w:pPr>
        <w:tabs>
          <w:tab w:val="left" w:pos="540"/>
        </w:tabs>
        <w:spacing w:after="0" w:line="240" w:lineRule="auto"/>
        <w:rPr>
          <w:rFonts w:ascii="Arial" w:eastAsia="MS Mincho" w:hAnsi="Arial" w:cs="Arial"/>
          <w:color w:val="222222"/>
          <w:lang w:eastAsia="ja-JP"/>
        </w:rPr>
      </w:pPr>
    </w:p>
    <w:p w14:paraId="1649DD09" w14:textId="1D9B0B61" w:rsidR="00200B57" w:rsidRPr="005C40B7" w:rsidRDefault="00200B57" w:rsidP="00200B57">
      <w:pPr>
        <w:tabs>
          <w:tab w:val="left" w:pos="540"/>
        </w:tabs>
        <w:spacing w:after="0" w:line="240" w:lineRule="auto"/>
        <w:rPr>
          <w:rFonts w:ascii="Arial" w:eastAsia="MS Mincho" w:hAnsi="Arial" w:cs="Arial"/>
          <w:color w:val="222222"/>
          <w:lang w:eastAsia="ja-JP"/>
        </w:rPr>
      </w:pPr>
      <w:r w:rsidRPr="005C40B7">
        <w:rPr>
          <w:rFonts w:ascii="Arial" w:eastAsia="MS Mincho" w:hAnsi="Arial" w:cs="Arial"/>
          <w:color w:val="222222"/>
          <w:lang w:eastAsia="ja-JP"/>
        </w:rPr>
        <w:t xml:space="preserve">If you wish to read about the results of the study you participated in, we have included a reference to an abstract published about this study.  This </w:t>
      </w:r>
      <w:r w:rsidR="005C40B7" w:rsidRPr="005C40B7">
        <w:rPr>
          <w:rFonts w:ascii="Arial" w:eastAsia="MS Mincho" w:hAnsi="Arial" w:cs="Arial"/>
          <w:color w:val="222222"/>
          <w:lang w:eastAsia="ja-JP"/>
        </w:rPr>
        <w:t>publication</w:t>
      </w:r>
      <w:r w:rsidRPr="005C40B7">
        <w:rPr>
          <w:rFonts w:ascii="Arial" w:eastAsia="MS Mincho" w:hAnsi="Arial" w:cs="Arial"/>
          <w:color w:val="222222"/>
          <w:lang w:eastAsia="ja-JP"/>
        </w:rPr>
        <w:t xml:space="preserve"> can be found at medical libraries.  We recommend that you discuss the results of the study with your doctor.</w:t>
      </w:r>
    </w:p>
    <w:p w14:paraId="2AB16196" w14:textId="77777777" w:rsidR="00200B57" w:rsidRPr="005C40B7" w:rsidRDefault="00200B57" w:rsidP="00200B57">
      <w:pPr>
        <w:tabs>
          <w:tab w:val="left" w:pos="540"/>
        </w:tabs>
        <w:spacing w:after="0" w:line="240" w:lineRule="auto"/>
        <w:rPr>
          <w:rFonts w:ascii="Arial" w:eastAsia="MS Mincho" w:hAnsi="Arial" w:cs="Arial"/>
          <w:color w:val="222222"/>
          <w:lang w:eastAsia="ja-JP"/>
        </w:rPr>
      </w:pPr>
    </w:p>
    <w:p w14:paraId="71F97D9F" w14:textId="77777777" w:rsidR="00200B57" w:rsidRPr="005C40B7" w:rsidRDefault="00200B57" w:rsidP="00200B57">
      <w:pPr>
        <w:tabs>
          <w:tab w:val="left" w:pos="540"/>
        </w:tabs>
        <w:spacing w:after="0" w:line="240" w:lineRule="auto"/>
        <w:rPr>
          <w:rFonts w:ascii="Arial" w:eastAsia="MS Mincho" w:hAnsi="Arial" w:cs="Arial"/>
          <w:color w:val="222222"/>
          <w:lang w:eastAsia="ja-JP"/>
        </w:rPr>
      </w:pPr>
      <w:r w:rsidRPr="005C40B7">
        <w:rPr>
          <w:rFonts w:ascii="Arial" w:eastAsia="MS Mincho" w:hAnsi="Arial" w:cs="Arial"/>
          <w:color w:val="222222"/>
          <w:lang w:eastAsia="ja-JP"/>
        </w:rPr>
        <w:t>Once again, thank you for your very important contribution to cancer research.</w:t>
      </w:r>
    </w:p>
    <w:p w14:paraId="0B553D91" w14:textId="77777777" w:rsidR="00200B57" w:rsidRPr="005C40B7" w:rsidRDefault="00200B57" w:rsidP="00200B57">
      <w:pPr>
        <w:tabs>
          <w:tab w:val="left" w:pos="540"/>
        </w:tabs>
        <w:spacing w:after="0" w:line="240" w:lineRule="auto"/>
        <w:rPr>
          <w:rFonts w:ascii="Arial" w:eastAsia="MS Mincho" w:hAnsi="Arial" w:cs="Arial"/>
          <w:color w:val="222222"/>
          <w:lang w:eastAsia="ja-JP"/>
        </w:rPr>
      </w:pPr>
    </w:p>
    <w:p w14:paraId="6027A071" w14:textId="77777777" w:rsidR="00200B57" w:rsidRPr="005C40B7" w:rsidRDefault="00200B57" w:rsidP="00200B57">
      <w:pPr>
        <w:tabs>
          <w:tab w:val="left" w:pos="540"/>
        </w:tabs>
        <w:spacing w:after="0" w:line="240" w:lineRule="auto"/>
        <w:rPr>
          <w:rFonts w:ascii="Arial" w:eastAsia="MS Mincho" w:hAnsi="Arial" w:cs="Arial"/>
          <w:color w:val="222222"/>
          <w:lang w:eastAsia="ja-JP"/>
        </w:rPr>
      </w:pPr>
      <w:r w:rsidRPr="005C40B7">
        <w:rPr>
          <w:rFonts w:ascii="Arial" w:eastAsia="MS Mincho" w:hAnsi="Arial" w:cs="Arial"/>
          <w:color w:val="222222"/>
          <w:lang w:eastAsia="ja-JP"/>
        </w:rPr>
        <w:t>Sincerely,</w:t>
      </w:r>
    </w:p>
    <w:p w14:paraId="6B42F4CD" w14:textId="77777777" w:rsidR="00200B57" w:rsidRPr="004F0B37" w:rsidRDefault="00200B57" w:rsidP="00200B57">
      <w:pPr>
        <w:tabs>
          <w:tab w:val="left" w:pos="540"/>
        </w:tabs>
        <w:spacing w:after="0" w:line="240" w:lineRule="auto"/>
        <w:rPr>
          <w:rFonts w:ascii="Arial" w:eastAsia="MS Mincho" w:hAnsi="Arial" w:cs="Arial"/>
          <w:color w:val="222222"/>
          <w:highlight w:val="cyan"/>
          <w:lang w:eastAsia="ja-JP"/>
        </w:rPr>
      </w:pPr>
    </w:p>
    <w:p w14:paraId="7A8F56B4" w14:textId="77777777" w:rsidR="00200B57" w:rsidRPr="004F0B37" w:rsidRDefault="00200B57" w:rsidP="00200B57">
      <w:pPr>
        <w:tabs>
          <w:tab w:val="left" w:pos="540"/>
        </w:tabs>
        <w:spacing w:after="0" w:line="240" w:lineRule="auto"/>
        <w:rPr>
          <w:rFonts w:ascii="Arial" w:eastAsia="MS Mincho" w:hAnsi="Arial" w:cs="Arial"/>
          <w:color w:val="222222"/>
          <w:highlight w:val="cyan"/>
          <w:lang w:eastAsia="ja-JP"/>
        </w:rPr>
      </w:pPr>
    </w:p>
    <w:p w14:paraId="20183E51" w14:textId="77777777" w:rsidR="00F336FD" w:rsidRPr="005C40B7" w:rsidRDefault="00F336FD" w:rsidP="00F336FD">
      <w:pPr>
        <w:tabs>
          <w:tab w:val="left" w:pos="540"/>
        </w:tabs>
        <w:spacing w:after="0" w:line="240" w:lineRule="auto"/>
        <w:rPr>
          <w:rFonts w:ascii="Times New Roman" w:eastAsiaTheme="minorEastAsia" w:hAnsi="Times New Roman"/>
          <w:b/>
          <w:i/>
          <w:color w:val="222222"/>
          <w:sz w:val="24"/>
          <w:szCs w:val="24"/>
          <w:lang w:eastAsia="ja-JP"/>
        </w:rPr>
      </w:pPr>
      <w:r w:rsidRPr="005C40B7">
        <w:rPr>
          <w:rFonts w:ascii="Times New Roman" w:eastAsiaTheme="minorEastAsia" w:hAnsi="Times New Roman"/>
          <w:b/>
          <w:i/>
          <w:color w:val="222222"/>
          <w:sz w:val="24"/>
          <w:szCs w:val="24"/>
          <w:lang w:eastAsia="ja-JP"/>
        </w:rPr>
        <w:t>(Appropriate Physician and Coordinator)</w:t>
      </w:r>
    </w:p>
    <w:p w14:paraId="525F38F2" w14:textId="77777777" w:rsidR="00200B57" w:rsidRPr="004F0B37" w:rsidRDefault="00200B57" w:rsidP="00200B57">
      <w:pPr>
        <w:tabs>
          <w:tab w:val="left" w:pos="540"/>
        </w:tabs>
        <w:spacing w:after="0" w:line="240" w:lineRule="auto"/>
        <w:rPr>
          <w:rFonts w:ascii="Arial" w:eastAsia="MS Mincho" w:hAnsi="Arial" w:cs="Arial"/>
          <w:color w:val="222222"/>
          <w:highlight w:val="cyan"/>
          <w:lang w:eastAsia="ja-JP"/>
        </w:rPr>
      </w:pPr>
    </w:p>
    <w:p w14:paraId="67FE32DF" w14:textId="6F1314CC" w:rsidR="00200B57" w:rsidRPr="00200B57" w:rsidRDefault="00200B57" w:rsidP="00200B57">
      <w:pPr>
        <w:tabs>
          <w:tab w:val="left" w:pos="540"/>
        </w:tabs>
        <w:spacing w:after="0" w:line="240" w:lineRule="auto"/>
        <w:rPr>
          <w:rFonts w:ascii="Arial" w:eastAsia="MS Mincho" w:hAnsi="Arial" w:cs="Arial"/>
          <w:b/>
          <w:color w:val="222222"/>
          <w:lang w:eastAsia="ja-JP"/>
        </w:rPr>
      </w:pPr>
      <w:r w:rsidRPr="005C40B7">
        <w:rPr>
          <w:rFonts w:ascii="Arial" w:eastAsia="MS Mincho" w:hAnsi="Arial" w:cs="Arial"/>
          <w:b/>
          <w:color w:val="222222"/>
          <w:lang w:eastAsia="ja-JP"/>
        </w:rPr>
        <w:t>REFERENCES FOR NSABP PROTOCOL B-</w:t>
      </w:r>
      <w:r w:rsidR="005C40B7" w:rsidRPr="005C40B7">
        <w:rPr>
          <w:rFonts w:ascii="Arial" w:eastAsia="MS Mincho" w:hAnsi="Arial" w:cs="Arial"/>
          <w:b/>
          <w:color w:val="222222"/>
          <w:lang w:eastAsia="ja-JP"/>
        </w:rPr>
        <w:t>40</w:t>
      </w:r>
      <w:r w:rsidRPr="005C40B7">
        <w:rPr>
          <w:rFonts w:ascii="Arial" w:eastAsia="MS Mincho" w:hAnsi="Arial" w:cs="Arial"/>
          <w:b/>
          <w:color w:val="222222"/>
          <w:lang w:eastAsia="ja-JP"/>
        </w:rPr>
        <w:t xml:space="preserve"> </w:t>
      </w:r>
      <w:r w:rsidR="005C40B7" w:rsidRPr="005C40B7">
        <w:rPr>
          <w:rFonts w:ascii="Arial" w:eastAsia="MS Mincho" w:hAnsi="Arial" w:cs="Arial"/>
          <w:b/>
          <w:color w:val="222222"/>
          <w:lang w:eastAsia="ja-JP"/>
        </w:rPr>
        <w:t>PUBLICATION</w:t>
      </w:r>
    </w:p>
    <w:p w14:paraId="1DF27C0A" w14:textId="77777777" w:rsidR="00200B57" w:rsidRDefault="00200B57" w:rsidP="00200B57">
      <w:pPr>
        <w:tabs>
          <w:tab w:val="left" w:pos="540"/>
        </w:tabs>
        <w:spacing w:after="0" w:line="240" w:lineRule="auto"/>
        <w:rPr>
          <w:rFonts w:ascii="Arial" w:eastAsia="MS Mincho" w:hAnsi="Arial" w:cs="Arial"/>
          <w:b/>
          <w:color w:val="222222"/>
          <w:lang w:eastAsia="ja-JP"/>
        </w:rPr>
      </w:pPr>
    </w:p>
    <w:p w14:paraId="085CB716" w14:textId="09D6FD68" w:rsidR="00E90FAA" w:rsidRPr="00677120" w:rsidRDefault="00677120" w:rsidP="00677120">
      <w:pPr>
        <w:tabs>
          <w:tab w:val="left" w:pos="540"/>
        </w:tabs>
        <w:spacing w:after="0" w:line="240" w:lineRule="auto"/>
        <w:rPr>
          <w:rFonts w:ascii="Arial" w:eastAsia="MS Mincho" w:hAnsi="Arial" w:cs="Arial"/>
          <w:color w:val="222222"/>
          <w:lang w:eastAsia="ja-JP"/>
        </w:rPr>
      </w:pPr>
      <w:r>
        <w:rPr>
          <w:rFonts w:ascii="Arial" w:eastAsia="MS Mincho" w:hAnsi="Arial" w:cs="Arial"/>
          <w:color w:val="222222"/>
          <w:lang w:eastAsia="ja-JP"/>
        </w:rPr>
        <w:t xml:space="preserve">Bear HD, Tang G, Rastogi P, et al.  </w:t>
      </w:r>
      <w:r w:rsidRPr="00677120">
        <w:rPr>
          <w:rFonts w:ascii="Arial" w:eastAsia="MS Mincho" w:hAnsi="Arial" w:cs="Arial"/>
          <w:color w:val="222222"/>
          <w:lang w:eastAsia="ja-JP"/>
        </w:rPr>
        <w:t>Bevacizumab added to neoadjuvant chemotherapy for breast cancer.</w:t>
      </w:r>
      <w:r>
        <w:rPr>
          <w:rFonts w:ascii="Arial" w:eastAsia="MS Mincho" w:hAnsi="Arial" w:cs="Arial"/>
          <w:color w:val="222222"/>
          <w:lang w:eastAsia="ja-JP"/>
        </w:rPr>
        <w:t xml:space="preserve">  </w:t>
      </w:r>
      <w:r w:rsidRPr="00062126">
        <w:rPr>
          <w:rFonts w:ascii="Arial" w:eastAsia="MS Mincho" w:hAnsi="Arial" w:cs="Arial"/>
          <w:i/>
          <w:color w:val="222222"/>
          <w:lang w:eastAsia="ja-JP"/>
        </w:rPr>
        <w:t xml:space="preserve">N </w:t>
      </w:r>
      <w:proofErr w:type="spellStart"/>
      <w:r w:rsidRPr="00062126">
        <w:rPr>
          <w:rFonts w:ascii="Arial" w:eastAsia="MS Mincho" w:hAnsi="Arial" w:cs="Arial"/>
          <w:i/>
          <w:color w:val="222222"/>
          <w:lang w:eastAsia="ja-JP"/>
        </w:rPr>
        <w:t>Engl</w:t>
      </w:r>
      <w:proofErr w:type="spellEnd"/>
      <w:r w:rsidRPr="00062126">
        <w:rPr>
          <w:rFonts w:ascii="Arial" w:eastAsia="MS Mincho" w:hAnsi="Arial" w:cs="Arial"/>
          <w:i/>
          <w:color w:val="222222"/>
          <w:lang w:eastAsia="ja-JP"/>
        </w:rPr>
        <w:t xml:space="preserve"> J Med</w:t>
      </w:r>
      <w:r w:rsidRPr="00677120">
        <w:rPr>
          <w:rFonts w:ascii="Arial" w:eastAsia="MS Mincho" w:hAnsi="Arial" w:cs="Arial"/>
          <w:color w:val="222222"/>
          <w:lang w:eastAsia="ja-JP"/>
        </w:rPr>
        <w:t xml:space="preserve"> 2012 Jan 26</w:t>
      </w:r>
      <w:proofErr w:type="gramStart"/>
      <w:r w:rsidRPr="00677120">
        <w:rPr>
          <w:rFonts w:ascii="Arial" w:eastAsia="MS Mincho" w:hAnsi="Arial" w:cs="Arial"/>
          <w:color w:val="222222"/>
          <w:lang w:eastAsia="ja-JP"/>
        </w:rPr>
        <w:t>;366</w:t>
      </w:r>
      <w:proofErr w:type="gramEnd"/>
      <w:r w:rsidRPr="00677120">
        <w:rPr>
          <w:rFonts w:ascii="Arial" w:eastAsia="MS Mincho" w:hAnsi="Arial" w:cs="Arial"/>
          <w:color w:val="222222"/>
          <w:lang w:eastAsia="ja-JP"/>
        </w:rPr>
        <w:t xml:space="preserve">(4):310-20. </w:t>
      </w:r>
      <w:proofErr w:type="spellStart"/>
      <w:proofErr w:type="gramStart"/>
      <w:r w:rsidRPr="00677120">
        <w:rPr>
          <w:rFonts w:ascii="Arial" w:eastAsia="MS Mincho" w:hAnsi="Arial" w:cs="Arial"/>
          <w:color w:val="222222"/>
          <w:lang w:eastAsia="ja-JP"/>
        </w:rPr>
        <w:t>doi</w:t>
      </w:r>
      <w:proofErr w:type="spellEnd"/>
      <w:proofErr w:type="gramEnd"/>
      <w:r w:rsidRPr="00677120">
        <w:rPr>
          <w:rFonts w:ascii="Arial" w:eastAsia="MS Mincho" w:hAnsi="Arial" w:cs="Arial"/>
          <w:color w:val="222222"/>
          <w:lang w:eastAsia="ja-JP"/>
        </w:rPr>
        <w:t>: 10.1056/NEJMoa1111097.</w:t>
      </w:r>
    </w:p>
    <w:p w14:paraId="5BFCE748" w14:textId="77777777" w:rsidR="00E90FAA" w:rsidRDefault="00E90FAA" w:rsidP="00677120">
      <w:pPr>
        <w:tabs>
          <w:tab w:val="left" w:pos="540"/>
        </w:tabs>
        <w:spacing w:after="0" w:line="240" w:lineRule="auto"/>
        <w:rPr>
          <w:rFonts w:ascii="Arial" w:eastAsia="MS Mincho" w:hAnsi="Arial" w:cs="Arial"/>
          <w:color w:val="222222"/>
          <w:lang w:eastAsia="ja-JP"/>
        </w:rPr>
      </w:pPr>
    </w:p>
    <w:p w14:paraId="5F4BB5BD" w14:textId="77777777" w:rsidR="0030319F" w:rsidRDefault="0030319F" w:rsidP="0030319F">
      <w:pPr>
        <w:tabs>
          <w:tab w:val="left" w:pos="540"/>
        </w:tabs>
        <w:spacing w:after="0" w:line="240" w:lineRule="auto"/>
        <w:rPr>
          <w:rFonts w:ascii="Arial" w:eastAsia="MS Mincho" w:hAnsi="Arial" w:cs="Arial"/>
          <w:color w:val="222222"/>
          <w:lang w:eastAsia="ja-JP"/>
        </w:rPr>
      </w:pPr>
      <w:r>
        <w:rPr>
          <w:rFonts w:ascii="Arial" w:eastAsia="MS Mincho" w:hAnsi="Arial" w:cs="Arial"/>
          <w:color w:val="222222"/>
          <w:lang w:eastAsia="ja-JP"/>
        </w:rPr>
        <w:t xml:space="preserve">Bear HD, Tang G, Rastogi P, et al.  </w:t>
      </w:r>
      <w:r w:rsidRPr="00062126">
        <w:rPr>
          <w:rFonts w:ascii="Arial" w:eastAsia="MS Mincho" w:hAnsi="Arial" w:cs="Arial"/>
          <w:color w:val="222222"/>
          <w:lang w:eastAsia="ja-JP"/>
        </w:rPr>
        <w:t>Neoadjuvant plus adjuvant bevacizumab in early breast</w:t>
      </w:r>
      <w:r>
        <w:rPr>
          <w:rFonts w:ascii="Arial" w:eastAsia="MS Mincho" w:hAnsi="Arial" w:cs="Arial"/>
          <w:color w:val="222222"/>
          <w:lang w:eastAsia="ja-JP"/>
        </w:rPr>
        <w:t xml:space="preserve"> </w:t>
      </w:r>
      <w:r w:rsidRPr="00062126">
        <w:rPr>
          <w:rFonts w:ascii="Arial" w:eastAsia="MS Mincho" w:hAnsi="Arial" w:cs="Arial"/>
          <w:color w:val="222222"/>
          <w:lang w:eastAsia="ja-JP"/>
        </w:rPr>
        <w:t>cancer (NSABP B-40 [NRG Oncology]): secondary outcomes</w:t>
      </w:r>
      <w:r>
        <w:rPr>
          <w:rFonts w:ascii="Arial" w:eastAsia="MS Mincho" w:hAnsi="Arial" w:cs="Arial"/>
          <w:color w:val="222222"/>
          <w:lang w:eastAsia="ja-JP"/>
        </w:rPr>
        <w:t xml:space="preserve"> </w:t>
      </w:r>
      <w:r w:rsidRPr="00062126">
        <w:rPr>
          <w:rFonts w:ascii="Arial" w:eastAsia="MS Mincho" w:hAnsi="Arial" w:cs="Arial"/>
          <w:color w:val="222222"/>
          <w:lang w:eastAsia="ja-JP"/>
        </w:rPr>
        <w:t xml:space="preserve">of a phase </w:t>
      </w:r>
      <w:proofErr w:type="gramStart"/>
      <w:r w:rsidRPr="00062126">
        <w:rPr>
          <w:rFonts w:ascii="Arial" w:eastAsia="MS Mincho" w:hAnsi="Arial" w:cs="Arial"/>
          <w:color w:val="222222"/>
          <w:lang w:eastAsia="ja-JP"/>
        </w:rPr>
        <w:t>3,</w:t>
      </w:r>
      <w:proofErr w:type="gramEnd"/>
      <w:r w:rsidRPr="00062126">
        <w:rPr>
          <w:rFonts w:ascii="Arial" w:eastAsia="MS Mincho" w:hAnsi="Arial" w:cs="Arial"/>
          <w:color w:val="222222"/>
          <w:lang w:eastAsia="ja-JP"/>
        </w:rPr>
        <w:t xml:space="preserve"> </w:t>
      </w:r>
      <w:proofErr w:type="spellStart"/>
      <w:r w:rsidRPr="00062126">
        <w:rPr>
          <w:rFonts w:ascii="Arial" w:eastAsia="MS Mincho" w:hAnsi="Arial" w:cs="Arial"/>
          <w:color w:val="222222"/>
          <w:lang w:eastAsia="ja-JP"/>
        </w:rPr>
        <w:t>randomised</w:t>
      </w:r>
      <w:proofErr w:type="spellEnd"/>
      <w:r w:rsidRPr="00062126">
        <w:rPr>
          <w:rFonts w:ascii="Arial" w:eastAsia="MS Mincho" w:hAnsi="Arial" w:cs="Arial"/>
          <w:color w:val="222222"/>
          <w:lang w:eastAsia="ja-JP"/>
        </w:rPr>
        <w:t xml:space="preserve"> controlled trial</w:t>
      </w:r>
      <w:r>
        <w:rPr>
          <w:rFonts w:ascii="Arial" w:eastAsia="MS Mincho" w:hAnsi="Arial" w:cs="Arial"/>
          <w:color w:val="222222"/>
          <w:lang w:eastAsia="ja-JP"/>
        </w:rPr>
        <w:t xml:space="preserve">. </w:t>
      </w:r>
      <w:r w:rsidRPr="00062126">
        <w:rPr>
          <w:rFonts w:ascii="Arial" w:eastAsia="MS Mincho" w:hAnsi="Arial" w:cs="Arial"/>
          <w:i/>
          <w:color w:val="222222"/>
          <w:lang w:eastAsia="ja-JP"/>
        </w:rPr>
        <w:t xml:space="preserve">Lancet </w:t>
      </w:r>
      <w:proofErr w:type="spellStart"/>
      <w:r w:rsidRPr="00062126">
        <w:rPr>
          <w:rFonts w:ascii="Arial" w:eastAsia="MS Mincho" w:hAnsi="Arial" w:cs="Arial"/>
          <w:i/>
          <w:color w:val="222222"/>
          <w:lang w:eastAsia="ja-JP"/>
        </w:rPr>
        <w:t>Oncol</w:t>
      </w:r>
      <w:proofErr w:type="spellEnd"/>
      <w:r w:rsidRPr="00062126">
        <w:rPr>
          <w:rFonts w:ascii="Arial" w:eastAsia="MS Mincho" w:hAnsi="Arial" w:cs="Arial"/>
          <w:i/>
          <w:color w:val="222222"/>
          <w:lang w:eastAsia="ja-JP"/>
        </w:rPr>
        <w:t xml:space="preserve"> </w:t>
      </w:r>
      <w:r w:rsidRPr="00062126">
        <w:rPr>
          <w:rFonts w:ascii="Arial" w:eastAsia="MS Mincho" w:hAnsi="Arial" w:cs="Arial"/>
          <w:color w:val="222222"/>
          <w:lang w:eastAsia="ja-JP"/>
        </w:rPr>
        <w:t>2015; 16: 1037–48</w:t>
      </w:r>
      <w:r>
        <w:rPr>
          <w:rFonts w:ascii="Arial" w:eastAsia="MS Mincho" w:hAnsi="Arial" w:cs="Arial"/>
          <w:color w:val="222222"/>
          <w:lang w:eastAsia="ja-JP"/>
        </w:rPr>
        <w:t xml:space="preserve">.  </w:t>
      </w:r>
    </w:p>
    <w:p w14:paraId="7688034D" w14:textId="77777777" w:rsidR="0030319F" w:rsidRPr="00062126" w:rsidRDefault="0030319F" w:rsidP="0030319F">
      <w:pPr>
        <w:tabs>
          <w:tab w:val="left" w:pos="540"/>
        </w:tabs>
        <w:spacing w:after="0" w:line="240" w:lineRule="auto"/>
        <w:rPr>
          <w:rFonts w:ascii="Arial" w:eastAsia="MS Mincho" w:hAnsi="Arial" w:cs="Arial"/>
          <w:i/>
          <w:color w:val="222222"/>
          <w:lang w:eastAsia="ja-JP"/>
        </w:rPr>
      </w:pPr>
    </w:p>
    <w:p w14:paraId="1041A7E0" w14:textId="0676779A" w:rsidR="00E90FAA" w:rsidRDefault="00677120" w:rsidP="003B6E32">
      <w:pPr>
        <w:tabs>
          <w:tab w:val="left" w:pos="540"/>
        </w:tabs>
        <w:spacing w:after="0" w:line="240" w:lineRule="auto"/>
        <w:rPr>
          <w:rFonts w:ascii="Arial" w:eastAsia="MS Mincho" w:hAnsi="Arial" w:cs="Arial"/>
          <w:color w:val="222222"/>
          <w:lang w:eastAsia="ja-JP"/>
        </w:rPr>
      </w:pPr>
      <w:r w:rsidRPr="003B6E32">
        <w:rPr>
          <w:rFonts w:ascii="Arial" w:eastAsia="MS Mincho" w:hAnsi="Arial" w:cs="Arial"/>
          <w:color w:val="222222"/>
          <w:lang w:eastAsia="ja-JP"/>
        </w:rPr>
        <w:t xml:space="preserve">Bear HD, Tang G, Rastogi P, et al.  The Effect on Surgical Complications of Bevacizumab Added to Neoadjuvant Chemotherapy for Breast Cancer: NRG Oncology/NSABP Protocol B-40. </w:t>
      </w:r>
      <w:r w:rsidR="00062126">
        <w:rPr>
          <w:rFonts w:ascii="Arial" w:eastAsia="MS Mincho" w:hAnsi="Arial" w:cs="Arial"/>
          <w:i/>
          <w:color w:val="222222"/>
          <w:lang w:eastAsia="ja-JP"/>
        </w:rPr>
        <w:t xml:space="preserve">Ann </w:t>
      </w:r>
      <w:proofErr w:type="spellStart"/>
      <w:r w:rsidR="00062126">
        <w:rPr>
          <w:rFonts w:ascii="Arial" w:eastAsia="MS Mincho" w:hAnsi="Arial" w:cs="Arial"/>
          <w:i/>
          <w:color w:val="222222"/>
          <w:lang w:eastAsia="ja-JP"/>
        </w:rPr>
        <w:t>Surg</w:t>
      </w:r>
      <w:proofErr w:type="spellEnd"/>
      <w:r w:rsidR="00062126">
        <w:rPr>
          <w:rFonts w:ascii="Arial" w:eastAsia="MS Mincho" w:hAnsi="Arial" w:cs="Arial"/>
          <w:i/>
          <w:color w:val="222222"/>
          <w:lang w:eastAsia="ja-JP"/>
        </w:rPr>
        <w:t xml:space="preserve"> </w:t>
      </w:r>
      <w:proofErr w:type="spellStart"/>
      <w:r w:rsidR="00062126">
        <w:rPr>
          <w:rFonts w:ascii="Arial" w:eastAsia="MS Mincho" w:hAnsi="Arial" w:cs="Arial"/>
          <w:i/>
          <w:color w:val="222222"/>
          <w:lang w:eastAsia="ja-JP"/>
        </w:rPr>
        <w:t>Oncol</w:t>
      </w:r>
      <w:proofErr w:type="spellEnd"/>
      <w:r w:rsidRPr="003B6E32">
        <w:rPr>
          <w:rFonts w:ascii="Arial" w:eastAsia="MS Mincho" w:hAnsi="Arial" w:cs="Arial"/>
          <w:color w:val="222222"/>
          <w:lang w:eastAsia="ja-JP"/>
        </w:rPr>
        <w:t xml:space="preserve"> 2017 Jul</w:t>
      </w:r>
      <w:proofErr w:type="gramStart"/>
      <w:r w:rsidRPr="003B6E32">
        <w:rPr>
          <w:rFonts w:ascii="Arial" w:eastAsia="MS Mincho" w:hAnsi="Arial" w:cs="Arial"/>
          <w:color w:val="222222"/>
          <w:lang w:eastAsia="ja-JP"/>
        </w:rPr>
        <w:t>;24</w:t>
      </w:r>
      <w:proofErr w:type="gramEnd"/>
      <w:r w:rsidRPr="003B6E32">
        <w:rPr>
          <w:rFonts w:ascii="Arial" w:eastAsia="MS Mincho" w:hAnsi="Arial" w:cs="Arial"/>
          <w:color w:val="222222"/>
          <w:lang w:eastAsia="ja-JP"/>
        </w:rPr>
        <w:t xml:space="preserve">(7):1853-1860. </w:t>
      </w:r>
      <w:proofErr w:type="spellStart"/>
      <w:proofErr w:type="gramStart"/>
      <w:r w:rsidRPr="003B6E32">
        <w:rPr>
          <w:rFonts w:ascii="Arial" w:eastAsia="MS Mincho" w:hAnsi="Arial" w:cs="Arial"/>
          <w:color w:val="222222"/>
          <w:lang w:eastAsia="ja-JP"/>
        </w:rPr>
        <w:t>doi</w:t>
      </w:r>
      <w:proofErr w:type="spellEnd"/>
      <w:proofErr w:type="gramEnd"/>
      <w:r w:rsidRPr="003B6E32">
        <w:rPr>
          <w:rFonts w:ascii="Arial" w:eastAsia="MS Mincho" w:hAnsi="Arial" w:cs="Arial"/>
          <w:color w:val="222222"/>
          <w:lang w:eastAsia="ja-JP"/>
        </w:rPr>
        <w:t xml:space="preserve">: 10.1245/s10434-016-5662-9. </w:t>
      </w:r>
      <w:proofErr w:type="spellStart"/>
      <w:r w:rsidRPr="003B6E32">
        <w:rPr>
          <w:rFonts w:ascii="Arial" w:eastAsia="MS Mincho" w:hAnsi="Arial" w:cs="Arial"/>
          <w:color w:val="222222"/>
          <w:lang w:eastAsia="ja-JP"/>
        </w:rPr>
        <w:t>Epub</w:t>
      </w:r>
      <w:proofErr w:type="spellEnd"/>
      <w:r w:rsidRPr="003B6E32">
        <w:rPr>
          <w:rFonts w:ascii="Arial" w:eastAsia="MS Mincho" w:hAnsi="Arial" w:cs="Arial"/>
          <w:color w:val="222222"/>
          <w:lang w:eastAsia="ja-JP"/>
        </w:rPr>
        <w:t xml:space="preserve"> 2016 Nov 18.</w:t>
      </w:r>
    </w:p>
    <w:p w14:paraId="503C017A" w14:textId="77777777" w:rsidR="00062126" w:rsidRDefault="00062126" w:rsidP="003B6E32">
      <w:pPr>
        <w:tabs>
          <w:tab w:val="left" w:pos="540"/>
        </w:tabs>
        <w:spacing w:after="0" w:line="240" w:lineRule="auto"/>
        <w:rPr>
          <w:rFonts w:ascii="Arial" w:eastAsia="MS Mincho" w:hAnsi="Arial" w:cs="Arial"/>
          <w:color w:val="222222"/>
          <w:lang w:eastAsia="ja-JP"/>
        </w:rPr>
      </w:pPr>
      <w:bookmarkStart w:id="0" w:name="_GoBack"/>
      <w:bookmarkEnd w:id="0"/>
    </w:p>
    <w:sectPr w:rsidR="00062126" w:rsidSect="00061AD6">
      <w:headerReference w:type="default" r:id="rId7"/>
      <w:pgSz w:w="12240" w:h="15840"/>
      <w:pgMar w:top="1440" w:right="1440" w:bottom="1440" w:left="1440" w:header="9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5C8F1" w14:textId="77777777" w:rsidR="0031612E" w:rsidRDefault="0031612E" w:rsidP="00061AD6">
      <w:pPr>
        <w:spacing w:after="0" w:line="240" w:lineRule="auto"/>
      </w:pPr>
      <w:r>
        <w:separator/>
      </w:r>
    </w:p>
  </w:endnote>
  <w:endnote w:type="continuationSeparator" w:id="0">
    <w:p w14:paraId="0D78B114" w14:textId="77777777" w:rsidR="0031612E" w:rsidRDefault="0031612E" w:rsidP="00061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01B61" w14:textId="77777777" w:rsidR="0031612E" w:rsidRDefault="0031612E" w:rsidP="00061AD6">
      <w:pPr>
        <w:spacing w:after="0" w:line="240" w:lineRule="auto"/>
      </w:pPr>
      <w:r>
        <w:separator/>
      </w:r>
    </w:p>
  </w:footnote>
  <w:footnote w:type="continuationSeparator" w:id="0">
    <w:p w14:paraId="4FB4AC15" w14:textId="77777777" w:rsidR="0031612E" w:rsidRDefault="0031612E" w:rsidP="00061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6C643" w14:textId="01E35166" w:rsidR="00061AD6" w:rsidRDefault="00061AD6" w:rsidP="00061AD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AD6"/>
    <w:rsid w:val="000023CF"/>
    <w:rsid w:val="00061AD6"/>
    <w:rsid w:val="00062126"/>
    <w:rsid w:val="001B2C8D"/>
    <w:rsid w:val="00200B57"/>
    <w:rsid w:val="0030319F"/>
    <w:rsid w:val="0031612E"/>
    <w:rsid w:val="003B6E32"/>
    <w:rsid w:val="003B6ECF"/>
    <w:rsid w:val="003E3F53"/>
    <w:rsid w:val="004F0B37"/>
    <w:rsid w:val="004F3C84"/>
    <w:rsid w:val="004F5DE9"/>
    <w:rsid w:val="005C40B7"/>
    <w:rsid w:val="00601E5F"/>
    <w:rsid w:val="00615FAD"/>
    <w:rsid w:val="00667CC0"/>
    <w:rsid w:val="00677120"/>
    <w:rsid w:val="00736D1C"/>
    <w:rsid w:val="007E6979"/>
    <w:rsid w:val="00B633A2"/>
    <w:rsid w:val="00B8437D"/>
    <w:rsid w:val="00C1194C"/>
    <w:rsid w:val="00C30849"/>
    <w:rsid w:val="00D679A9"/>
    <w:rsid w:val="00E31823"/>
    <w:rsid w:val="00E63E6F"/>
    <w:rsid w:val="00E90FAA"/>
    <w:rsid w:val="00F33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983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E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D6"/>
  </w:style>
  <w:style w:type="paragraph" w:styleId="Footer">
    <w:name w:val="footer"/>
    <w:basedOn w:val="Normal"/>
    <w:link w:val="FooterChar"/>
    <w:uiPriority w:val="99"/>
    <w:unhideWhenUsed/>
    <w:rsid w:val="00061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D6"/>
  </w:style>
  <w:style w:type="paragraph" w:styleId="BalloonText">
    <w:name w:val="Balloon Text"/>
    <w:basedOn w:val="Normal"/>
    <w:link w:val="BalloonTextChar"/>
    <w:uiPriority w:val="99"/>
    <w:semiHidden/>
    <w:unhideWhenUsed/>
    <w:rsid w:val="00061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A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E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D6"/>
  </w:style>
  <w:style w:type="paragraph" w:styleId="Footer">
    <w:name w:val="footer"/>
    <w:basedOn w:val="Normal"/>
    <w:link w:val="FooterChar"/>
    <w:uiPriority w:val="99"/>
    <w:unhideWhenUsed/>
    <w:rsid w:val="00061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D6"/>
  </w:style>
  <w:style w:type="paragraph" w:styleId="BalloonText">
    <w:name w:val="Balloon Text"/>
    <w:basedOn w:val="Normal"/>
    <w:link w:val="BalloonTextChar"/>
    <w:uiPriority w:val="99"/>
    <w:semiHidden/>
    <w:unhideWhenUsed/>
    <w:rsid w:val="00061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A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2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4B0093D47FE0439791A90DE48ED9C5" ma:contentTypeVersion="8" ma:contentTypeDescription="Create a new document." ma:contentTypeScope="" ma:versionID="e14d08ed62d58b6cbe9022ed290d07ad">
  <xsd:schema xmlns:xsd="http://www.w3.org/2001/XMLSchema" xmlns:xs="http://www.w3.org/2001/XMLSchema" xmlns:p="http://schemas.microsoft.com/office/2006/metadata/properties" xmlns:ns2="b9675d51-7a68-433e-aabb-8a70a3d1d663" xmlns:ns3="4150bd1d-b13a-434f-9fdb-9f7eeb5226d1" targetNamespace="http://schemas.microsoft.com/office/2006/metadata/properties" ma:root="true" ma:fieldsID="0cbf0d8cb5c65297b1f46a59aa15791e" ns2:_="" ns3:_="">
    <xsd:import namespace="b9675d51-7a68-433e-aabb-8a70a3d1d663"/>
    <xsd:import namespace="4150bd1d-b13a-434f-9fdb-9f7eeb5226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75d51-7a68-433e-aabb-8a70a3d1d6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0bd1d-b13a-434f-9fdb-9f7eeb5226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B59F1E-6332-43E0-9535-1CBFD4758963}"/>
</file>

<file path=customXml/itemProps2.xml><?xml version="1.0" encoding="utf-8"?>
<ds:datastoreItem xmlns:ds="http://schemas.openxmlformats.org/officeDocument/2006/customXml" ds:itemID="{AB3F9543-CEEB-408B-AF8D-82F36FF7A968}"/>
</file>

<file path=customXml/itemProps3.xml><?xml version="1.0" encoding="utf-8"?>
<ds:datastoreItem xmlns:ds="http://schemas.openxmlformats.org/officeDocument/2006/customXml" ds:itemID="{FD667AEA-B574-4FF0-A3E4-045E8526A499}"/>
</file>

<file path=docProps/app.xml><?xml version="1.0" encoding="utf-8"?>
<Properties xmlns="http://schemas.openxmlformats.org/officeDocument/2006/extended-properties" xmlns:vt="http://schemas.openxmlformats.org/officeDocument/2006/docPropsVTypes">
  <Template>Normal</Template>
  <TotalTime>152</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NSABP</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Fredericks</dc:creator>
  <cp:lastModifiedBy>Ethan Barry</cp:lastModifiedBy>
  <cp:revision>8</cp:revision>
  <cp:lastPrinted>2019-01-14T15:51:00Z</cp:lastPrinted>
  <dcterms:created xsi:type="dcterms:W3CDTF">2019-01-10T20:35:00Z</dcterms:created>
  <dcterms:modified xsi:type="dcterms:W3CDTF">2019-01-14T16:42:00Z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0x010100DC4B0093D47FE0439791A90DE48ED9C5</vt:lpwstr>
  </property>
</Properties>
</file>